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14:paraId="26FCCC50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Minutes of Meeting of the AAA Executive - Tuesday, August 16th 2016</w:t>
      </w:r>
    </w:p>
    <w:p xmlns:wp14="http://schemas.microsoft.com/office/word/2010/wordml" w14:paraId="373BE49E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6B4C829F" wp14:textId="77777777" w:rsidR="005B5EF7" w:rsidRPr="005B5EF7" w:rsidRDefault="002B13C4" w:rsidP="005B5EF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>
        <w:rPr>
          <w:rFonts w:cs="Helvetica" w:asciiTheme="majorHAnsi" w:hAnsiTheme="majorHAnsi"/>
          <w:color w:val="000000"/>
        </w:rPr>
        <w:t>Board Members p</w:t>
      </w:r>
      <w:r w:rsidR="005B5EF7" w:rsidRPr="005B5EF7">
        <w:rPr>
          <w:rFonts w:cs="Helvetica" w:asciiTheme="majorHAnsi" w:hAnsiTheme="majorHAnsi"/>
          <w:color w:val="000000"/>
        </w:rPr>
        <w:t>resent</w:t>
      </w:r>
    </w:p>
    <w:p xmlns:wp14="http://schemas.microsoft.com/office/word/2010/wordml" w14:paraId="616C76DF" wp14:textId="77777777" w:rsidR="005B5EF7" w:rsidRPr="005B5EF7" w:rsidRDefault="005B5EF7" w:rsidP="005B5EF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5B5EF7">
        <w:rPr>
          <w:rFonts w:cs="Helvetica" w:asciiTheme="majorHAnsi" w:hAnsiTheme="majorHAnsi"/>
          <w:color w:val="000000"/>
        </w:rPr>
        <w:t xml:space="preserve">Darryl H. Moore </w:t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 xml:space="preserve">Mike Kelly </w:t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 xml:space="preserve">Paul Moffat </w:t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 xml:space="preserve">Terry DeMarco </w:t>
      </w:r>
      <w:r w:rsidRPr="005B5EF7">
        <w:rPr>
          <w:rFonts w:cs="Helvetica" w:asciiTheme="majorHAnsi" w:hAnsiTheme="majorHAnsi"/>
          <w:color w:val="000000"/>
        </w:rPr>
        <w:tab/>
      </w:r>
    </w:p>
    <w:p xmlns:wp14="http://schemas.microsoft.com/office/word/2010/wordml" w14:paraId="793A25EB" wp14:textId="77777777" w:rsidR="005B5EF7" w:rsidRPr="005B5EF7" w:rsidRDefault="005B5EF7" w:rsidP="005B5EF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5B5EF7">
        <w:rPr>
          <w:rFonts w:cs="Helvetica" w:asciiTheme="majorHAnsi" w:hAnsiTheme="majorHAnsi"/>
          <w:color w:val="000000"/>
        </w:rPr>
        <w:t xml:space="preserve">Marc Colameco </w:t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 xml:space="preserve">Caroline Vallee </w:t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 xml:space="preserve">Ryan Trusler </w:t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>Bruce Aberhar</w:t>
      </w:r>
      <w:r>
        <w:rPr>
          <w:rFonts w:cs="Helvetica" w:asciiTheme="majorHAnsi" w:hAnsiTheme="majorHAnsi"/>
          <w:color w:val="000000"/>
        </w:rPr>
        <w:t>t</w:t>
      </w:r>
    </w:p>
    <w:p xmlns:wp14="http://schemas.microsoft.com/office/word/2010/wordml" w14:paraId="50A339A4" wp14:textId="77777777" w:rsidR="005B5EF7" w:rsidRPr="005B5EF7" w:rsidRDefault="005B5EF7" w:rsidP="005B5EF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5B5EF7">
        <w:rPr>
          <w:rFonts w:cs="Helvetica" w:asciiTheme="majorHAnsi" w:hAnsiTheme="majorHAnsi"/>
          <w:color w:val="000000"/>
        </w:rPr>
        <w:t xml:space="preserve">Chris Knowles </w:t>
      </w:r>
      <w:r w:rsidRPr="005B5EF7">
        <w:rPr>
          <w:rFonts w:cs="Helvetica" w:asciiTheme="majorHAnsi" w:hAnsiTheme="majorHAnsi"/>
          <w:color w:val="000000"/>
        </w:rPr>
        <w:tab/>
      </w:r>
      <w:r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 xml:space="preserve">Shawn Antosiak </w:t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 xml:space="preserve">Mike Johnson </w:t>
      </w:r>
      <w:r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>Kevin Devine</w:t>
      </w:r>
    </w:p>
    <w:p xmlns:wp14="http://schemas.microsoft.com/office/word/2010/wordml" w14:paraId="42782912" wp14:textId="77777777" w:rsidR="005B5EF7" w:rsidRPr="005B5EF7" w:rsidRDefault="005B5EF7" w:rsidP="005B5EF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/>
        </w:rPr>
      </w:pPr>
      <w:r w:rsidRPr="005B5EF7">
        <w:rPr>
          <w:rFonts w:cs="Helvetica" w:asciiTheme="majorHAnsi" w:hAnsiTheme="majorHAnsi"/>
          <w:color w:val="000000"/>
        </w:rPr>
        <w:t xml:space="preserve">Ken Dwinnell </w:t>
      </w:r>
      <w:r w:rsidRPr="005B5EF7">
        <w:rPr>
          <w:rFonts w:cs="Helvetica" w:asciiTheme="majorHAnsi" w:hAnsiTheme="majorHAnsi"/>
          <w:color w:val="000000"/>
        </w:rPr>
        <w:tab/>
      </w:r>
      <w:r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 xml:space="preserve">Jeff Brown </w:t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ab/>
      </w:r>
      <w:r w:rsidRPr="005B5EF7">
        <w:rPr>
          <w:rFonts w:cs="Helvetica" w:asciiTheme="majorHAnsi" w:hAnsiTheme="majorHAnsi"/>
          <w:color w:val="000000"/>
        </w:rPr>
        <w:t xml:space="preserve">John Van Gorp  </w:t>
      </w:r>
      <w:r w:rsidRPr="005B5EF7">
        <w:rPr>
          <w:rFonts w:cs="Helvetica" w:asciiTheme="majorHAnsi" w:hAnsiTheme="majorHAnsi"/>
          <w:color w:val="000000"/>
        </w:rPr>
        <w:tab/>
      </w:r>
    </w:p>
    <w:p xmlns:wp14="http://schemas.microsoft.com/office/word/2010/wordml" w14:paraId="67571CD6" wp14:textId="77777777" w:rsidR="002B13C4" w:rsidRDefault="002B13C4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076EB8F5" wp14:textId="77777777" w:rsidR="002B13C4" w:rsidRDefault="002B13C4" w:rsidP="005B5E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Non-voting</w:t>
      </w:r>
    </w:p>
    <w:p xmlns:wp14="http://schemas.microsoft.com/office/word/2010/wordml" w14:paraId="07D69621" wp14:textId="77777777" w:rsidR="005B5EF7" w:rsidRPr="005B5EF7" w:rsidRDefault="002B13C4" w:rsidP="005B5E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Paul Lane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Linda Lauzon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Terry Addley</w:t>
      </w:r>
    </w:p>
    <w:p xmlns:wp14="http://schemas.microsoft.com/office/word/2010/wordml" w14:paraId="1DEC9EAF" wp14:textId="77777777" w:rsidR="002B13C4" w:rsidRDefault="002B13C4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161E99BF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Regrets</w:t>
      </w:r>
    </w:p>
    <w:p xmlns:wp14="http://schemas.microsoft.com/office/word/2010/wordml" w14:paraId="1F3EF787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Bob Neelin</w:t>
      </w:r>
      <w:r w:rsidRPr="005B5EF7">
        <w:rPr>
          <w:rFonts w:asciiTheme="majorHAnsi" w:hAnsiTheme="majorHAnsi"/>
        </w:rPr>
        <w:tab/>
      </w:r>
      <w:r w:rsidRPr="005B5EF7">
        <w:rPr>
          <w:rFonts w:asciiTheme="majorHAnsi" w:hAnsiTheme="majorHAnsi"/>
        </w:rPr>
        <w:tab/>
      </w:r>
      <w:r w:rsidRPr="005B5EF7">
        <w:rPr>
          <w:rFonts w:asciiTheme="majorHAnsi" w:hAnsiTheme="majorHAnsi"/>
        </w:rPr>
        <w:t>Kelly Lemieux</w:t>
      </w:r>
      <w:r w:rsidRPr="005B5EF7">
        <w:rPr>
          <w:rFonts w:asciiTheme="majorHAnsi" w:hAnsiTheme="majorHAnsi"/>
        </w:rPr>
        <w:tab/>
      </w:r>
      <w:r w:rsidRPr="005B5EF7">
        <w:rPr>
          <w:rFonts w:asciiTheme="majorHAnsi" w:hAnsiTheme="majorHAnsi"/>
        </w:rPr>
        <w:tab/>
      </w:r>
      <w:r w:rsidRPr="005B5EF7">
        <w:rPr>
          <w:rFonts w:asciiTheme="majorHAnsi" w:hAnsiTheme="majorHAnsi"/>
        </w:rPr>
        <w:t>Derek Rannie</w:t>
      </w:r>
      <w:r w:rsidRPr="005B5EF7">
        <w:rPr>
          <w:rFonts w:asciiTheme="majorHAnsi" w:hAnsiTheme="majorHAnsi"/>
        </w:rPr>
        <w:tab/>
      </w:r>
      <w:r w:rsidRPr="005B5EF7">
        <w:rPr>
          <w:rFonts w:asciiTheme="majorHAnsi" w:hAnsiTheme="majorHAnsi"/>
        </w:rPr>
        <w:tab/>
      </w:r>
      <w:r w:rsidRPr="005B5EF7">
        <w:rPr>
          <w:rFonts w:asciiTheme="majorHAnsi" w:hAnsiTheme="majorHAnsi"/>
        </w:rPr>
        <w:t>Glenn Hall</w:t>
      </w:r>
    </w:p>
    <w:p xmlns:wp14="http://schemas.microsoft.com/office/word/2010/wordml" w14:paraId="50252EB3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768B8CAA" wp14:textId="77777777" w:rsidR="005B5EF7" w:rsidRDefault="005B5EF7" w:rsidP="005B5E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6:30 PM </w:t>
      </w:r>
    </w:p>
    <w:p xmlns:wp14="http://schemas.microsoft.com/office/word/2010/wordml" w14:paraId="0CC11933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Call to Order - Darryl Moore</w:t>
      </w:r>
    </w:p>
    <w:p xmlns:wp14="http://schemas.microsoft.com/office/word/2010/wordml" w14:paraId="6C5CCF3A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490C5E20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Motion by Darryl Moore to approve </w:t>
      </w:r>
      <w:r w:rsidR="002B13C4">
        <w:rPr>
          <w:rFonts w:asciiTheme="majorHAnsi" w:hAnsiTheme="majorHAnsi"/>
        </w:rPr>
        <w:t>August minutes</w:t>
      </w:r>
      <w:r w:rsidRPr="005B5EF7">
        <w:rPr>
          <w:rFonts w:asciiTheme="majorHAnsi" w:hAnsiTheme="majorHAnsi"/>
        </w:rPr>
        <w:t>, seconded by Mike Johnson, approved</w:t>
      </w:r>
    </w:p>
    <w:p xmlns:wp14="http://schemas.microsoft.com/office/word/2010/wordml" w14:paraId="5DA146BD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75710C20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Motion to approve Derek Rannie </w:t>
      </w:r>
      <w:r w:rsidR="002B13C4" w:rsidRPr="005B5EF7">
        <w:rPr>
          <w:rFonts w:asciiTheme="majorHAnsi" w:hAnsiTheme="majorHAnsi"/>
        </w:rPr>
        <w:t>as Director</w:t>
      </w:r>
      <w:r w:rsidRPr="005B5EF7">
        <w:rPr>
          <w:rFonts w:asciiTheme="majorHAnsi" w:hAnsiTheme="majorHAnsi"/>
        </w:rPr>
        <w:t xml:space="preserve"> at Large - Darryl Moore</w:t>
      </w:r>
    </w:p>
    <w:p xmlns:wp14="http://schemas.microsoft.com/office/word/2010/wordml" w14:paraId="5956C0E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Seconded</w:t>
      </w:r>
      <w:r w:rsidRPr="005B5EF7">
        <w:rPr>
          <w:rFonts w:asciiTheme="majorHAnsi" w:hAnsiTheme="majorHAnsi"/>
        </w:rPr>
        <w:t xml:space="preserve"> by Mike Kelly, approved</w:t>
      </w:r>
    </w:p>
    <w:p xmlns:wp14="http://schemas.microsoft.com/office/word/2010/wordml" w14:paraId="1B7CDBA6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1B1C384F" wp14:textId="77777777" w:rsidR="005B5EF7" w:rsidRPr="005B5EF7" w:rsidRDefault="002B13C4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Introduced</w:t>
      </w:r>
      <w:r w:rsidR="005B5EF7" w:rsidRPr="005B5EF7">
        <w:rPr>
          <w:rFonts w:asciiTheme="majorHAnsi" w:hAnsiTheme="majorHAnsi"/>
        </w:rPr>
        <w:t xml:space="preserve"> by Darryl Moore - Paul Lane to join our AAA board from the Sarnia Legionnaires </w:t>
      </w:r>
    </w:p>
    <w:p xmlns:wp14="http://schemas.microsoft.com/office/word/2010/wordml" w14:paraId="1A0D0695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13C38BC5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Paul Lane - noted that AAA organization could ask for the Sarnia Legionnaires players to attend practices coaches just need to ask.  He would like a better working relationship with the boards</w:t>
      </w:r>
    </w:p>
    <w:p xmlns:wp14="http://schemas.microsoft.com/office/word/2010/wordml" w14:paraId="0EE1A14B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308606F5" wp14:textId="77777777" w:rsidR="005B5EF7" w:rsidRPr="005B5EF7" w:rsidRDefault="002B13C4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Coaches’ meeting was</w:t>
      </w:r>
      <w:r w:rsidR="005B5EF7" w:rsidRPr="005B5EF7">
        <w:rPr>
          <w:rFonts w:asciiTheme="majorHAnsi" w:hAnsiTheme="majorHAnsi"/>
        </w:rPr>
        <w:t xml:space="preserve"> cance</w:t>
      </w:r>
      <w:r w:rsidR="005B5EF7">
        <w:rPr>
          <w:rFonts w:asciiTheme="majorHAnsi" w:hAnsiTheme="majorHAnsi"/>
        </w:rPr>
        <w:t>lled due to lack of response.  N</w:t>
      </w:r>
      <w:r w:rsidR="005B5EF7" w:rsidRPr="005B5EF7">
        <w:rPr>
          <w:rFonts w:asciiTheme="majorHAnsi" w:hAnsiTheme="majorHAnsi"/>
        </w:rPr>
        <w:t>oted that it is not acceptable to have our coaches missing these meeting and information sessions so close to the season.</w:t>
      </w:r>
    </w:p>
    <w:p xmlns:wp14="http://schemas.microsoft.com/office/word/2010/wordml" w14:paraId="50C79227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New</w:t>
      </w:r>
      <w:r w:rsidRPr="005B5EF7">
        <w:rPr>
          <w:rFonts w:asciiTheme="majorHAnsi" w:hAnsiTheme="majorHAnsi"/>
        </w:rPr>
        <w:t xml:space="preserve"> meeting date </w:t>
      </w:r>
      <w:hyperlink r:id="rId4" w:history="1">
        <w:r w:rsidRPr="005B5EF7">
          <w:rPr>
            <w:rFonts w:asciiTheme="majorHAnsi" w:hAnsiTheme="majorHAnsi"/>
            <w:color w:val="386EFF"/>
            <w:u w:val="single" w:color="386EFF"/>
          </w:rPr>
          <w:t>Sept 8th</w:t>
        </w:r>
      </w:hyperlink>
    </w:p>
    <w:p xmlns:wp14="http://schemas.microsoft.com/office/word/2010/wordml" w14:paraId="3CFD9BB4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164911C1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Emails have been sent out to all the coaches and managers with the paperwork that needs filled out prior to play.</w:t>
      </w:r>
    </w:p>
    <w:p xmlns:wp14="http://schemas.microsoft.com/office/word/2010/wordml" w14:paraId="492307B9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272117AA" wp14:textId="77777777" w:rsidR="005B5EF7" w:rsidRPr="005B5EF7" w:rsidRDefault="002B13C4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Email to be sent out to stating that member of each AAA team has</w:t>
      </w:r>
      <w:r w:rsidR="005B5EF7" w:rsidRPr="005B5EF7">
        <w:rPr>
          <w:rFonts w:asciiTheme="majorHAnsi" w:hAnsiTheme="majorHAnsi"/>
        </w:rPr>
        <w:t xml:space="preserve"> a representative attend the AAA board meetings</w:t>
      </w:r>
    </w:p>
    <w:p xmlns:wp14="http://schemas.microsoft.com/office/word/2010/wordml" w14:paraId="6CBEC7E8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63919BA4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Parent Contract update - 1 parent has not signed the document required.  He has until next week to sign then after that player may be removed</w:t>
      </w:r>
    </w:p>
    <w:p xmlns:wp14="http://schemas.microsoft.com/office/word/2010/wordml" w14:paraId="1D5B75A1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21472138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Minor Midget team - Bruce A. regarding the team manager role.</w:t>
      </w:r>
    </w:p>
    <w:p xmlns:wp14="http://schemas.microsoft.com/office/word/2010/wordml" w14:paraId="60AB115B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Jordan feels that he is more than capable and willing to interface with Schools and OHL teams etc.  </w:t>
      </w:r>
      <w:r w:rsidR="002B13C4" w:rsidRPr="005B5EF7">
        <w:rPr>
          <w:rFonts w:asciiTheme="majorHAnsi" w:hAnsiTheme="majorHAnsi"/>
        </w:rPr>
        <w:t>Plus</w:t>
      </w:r>
      <w:r w:rsidRPr="005B5EF7">
        <w:rPr>
          <w:rFonts w:asciiTheme="majorHAnsi" w:hAnsiTheme="majorHAnsi"/>
        </w:rPr>
        <w:t xml:space="preserve"> Jordan will have his mom helping him with the admin</w:t>
      </w:r>
      <w:r w:rsidR="002B13C4">
        <w:rPr>
          <w:rFonts w:asciiTheme="majorHAnsi" w:hAnsiTheme="majorHAnsi"/>
        </w:rPr>
        <w:t>istration</w:t>
      </w:r>
      <w:r w:rsidRPr="005B5EF7">
        <w:rPr>
          <w:rFonts w:asciiTheme="majorHAnsi" w:hAnsiTheme="majorHAnsi"/>
        </w:rPr>
        <w:t xml:space="preserve"> side of the manager role. </w:t>
      </w:r>
    </w:p>
    <w:p xmlns:wp14="http://schemas.microsoft.com/office/word/2010/wordml" w14:paraId="4EACB0A5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Bruce is fine with Jordan’s choice</w:t>
      </w:r>
    </w:p>
    <w:p xmlns:wp14="http://schemas.microsoft.com/office/word/2010/wordml" w14:paraId="53DE3DBD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Concerns from the board, contacting people for refs, clock, travel forms, asking board members for to fill out forms etc. </w:t>
      </w:r>
    </w:p>
    <w:p xmlns:wp14="http://schemas.microsoft.com/office/word/2010/wordml" w14:paraId="69DFDE4D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Jordan feels he can handle this role on top of his coaching duties.</w:t>
      </w:r>
    </w:p>
    <w:p xmlns:wp14="http://schemas.microsoft.com/office/word/2010/wordml" w14:paraId="1482297D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5F6C511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Mot</w:t>
      </w:r>
      <w:r w:rsidR="001D0A69">
        <w:rPr>
          <w:rFonts w:asciiTheme="majorHAnsi" w:hAnsiTheme="majorHAnsi"/>
        </w:rPr>
        <w:t>ion - Mike Kelly, second by Shawn</w:t>
      </w:r>
      <w:r w:rsidRPr="005B5EF7">
        <w:rPr>
          <w:rFonts w:asciiTheme="majorHAnsi" w:hAnsiTheme="majorHAnsi"/>
        </w:rPr>
        <w:t xml:space="preserve"> Antosiak for the every team to have Carded Head Coach, Certified Trainer, Manager with the main concern of having more than one role filled but he same person</w:t>
      </w:r>
    </w:p>
    <w:p xmlns:wp14="http://schemas.microsoft.com/office/word/2010/wordml" w14:paraId="09198F60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Motion withdrawn - Darryl Moore has asked that Terry DeMarco check the by-law for the team staffing detail, add to next meetings Agenda </w:t>
      </w:r>
    </w:p>
    <w:p xmlns:wp14="http://schemas.microsoft.com/office/word/2010/wordml" w14:paraId="4524A7A9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50366AE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Terry DeMarco - Policy flow</w:t>
      </w:r>
      <w:r w:rsidR="001D0A69">
        <w:rPr>
          <w:rFonts w:asciiTheme="majorHAnsi" w:hAnsiTheme="majorHAnsi"/>
        </w:rPr>
        <w:t xml:space="preserve"> </w:t>
      </w:r>
      <w:r w:rsidRPr="005B5EF7">
        <w:rPr>
          <w:rFonts w:asciiTheme="majorHAnsi" w:hAnsiTheme="majorHAnsi"/>
        </w:rPr>
        <w:t>chart discussion</w:t>
      </w:r>
    </w:p>
    <w:p xmlns:wp14="http://schemas.microsoft.com/office/word/2010/wordml" w14:paraId="3A76123C" wp14:textId="77777777" w:rsidR="005B5EF7" w:rsidRPr="005B5EF7" w:rsidRDefault="002B13C4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Right</w:t>
      </w:r>
      <w:r w:rsidR="005B5EF7" w:rsidRPr="005B5EF7">
        <w:rPr>
          <w:rFonts w:asciiTheme="majorHAnsi" w:hAnsiTheme="majorHAnsi"/>
        </w:rPr>
        <w:t xml:space="preserve"> side decision box to be moved two spaces up after (OC reviews complaint) - no one had any concern with that</w:t>
      </w:r>
    </w:p>
    <w:p xmlns:wp14="http://schemas.microsoft.com/office/word/2010/wordml" w14:paraId="53E690B7" wp14:textId="77777777" w:rsidR="005B5EF7" w:rsidRPr="005B5EF7" w:rsidRDefault="002B13C4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Left</w:t>
      </w:r>
      <w:r w:rsidR="005B5EF7" w:rsidRPr="005B5EF7">
        <w:rPr>
          <w:rFonts w:asciiTheme="majorHAnsi" w:hAnsiTheme="majorHAnsi"/>
        </w:rPr>
        <w:t xml:space="preserve"> side discussion around the second box “meeting to discuss next steps”</w:t>
      </w:r>
    </w:p>
    <w:p xmlns:wp14="http://schemas.microsoft.com/office/word/2010/wordml" w14:paraId="66552153" wp14:textId="77777777" w:rsidR="005B5EF7" w:rsidRPr="005B5EF7" w:rsidRDefault="002B13C4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Who</w:t>
      </w:r>
      <w:r w:rsidR="005B5EF7" w:rsidRPr="005B5EF7">
        <w:rPr>
          <w:rFonts w:asciiTheme="majorHAnsi" w:hAnsiTheme="majorHAnsi"/>
        </w:rPr>
        <w:t xml:space="preserve"> will attend this</w:t>
      </w:r>
      <w:r>
        <w:rPr>
          <w:rFonts w:asciiTheme="majorHAnsi" w:hAnsiTheme="majorHAnsi"/>
        </w:rPr>
        <w:t xml:space="preserve"> meeting - </w:t>
      </w:r>
      <w:r w:rsidR="001D0A69">
        <w:rPr>
          <w:rFonts w:asciiTheme="majorHAnsi" w:hAnsiTheme="majorHAnsi"/>
        </w:rPr>
        <w:t>coaches mentor only? O</w:t>
      </w:r>
      <w:r w:rsidR="005B5EF7" w:rsidRPr="005B5EF7">
        <w:rPr>
          <w:rFonts w:asciiTheme="majorHAnsi" w:hAnsiTheme="majorHAnsi"/>
        </w:rPr>
        <w:t>r does there need to be another AAA Board member at t</w:t>
      </w:r>
      <w:r>
        <w:rPr>
          <w:rFonts w:asciiTheme="majorHAnsi" w:hAnsiTheme="majorHAnsi"/>
        </w:rPr>
        <w:t>his meeting.  Mark C says yes, Chris Knowles</w:t>
      </w:r>
      <w:r w:rsidR="005B5EF7" w:rsidRPr="005B5EF7">
        <w:rPr>
          <w:rFonts w:asciiTheme="majorHAnsi" w:hAnsiTheme="majorHAnsi"/>
        </w:rPr>
        <w:t xml:space="preserve"> and Mike Kelly both agree.  SMAA Sean and another rep meet on their complaints 2 deep</w:t>
      </w:r>
    </w:p>
    <w:p xmlns:wp14="http://schemas.microsoft.com/office/word/2010/wordml" w14:paraId="202DC5B3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074A0198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Mike Kelly suggests </w:t>
      </w:r>
      <w:r w:rsidR="002B13C4" w:rsidRPr="005B5EF7">
        <w:rPr>
          <w:rFonts w:asciiTheme="majorHAnsi" w:hAnsiTheme="majorHAnsi"/>
        </w:rPr>
        <w:t>posting the flow chart and stressing</w:t>
      </w:r>
      <w:r w:rsidRPr="005B5EF7">
        <w:rPr>
          <w:rFonts w:asciiTheme="majorHAnsi" w:hAnsiTheme="majorHAnsi"/>
        </w:rPr>
        <w:t xml:space="preserve"> how important it is for parents to work things out the best they can within the team, if not here is the flow chart.</w:t>
      </w:r>
    </w:p>
    <w:p xmlns:wp14="http://schemas.microsoft.com/office/word/2010/wordml" w14:paraId="21B9C8B9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25477175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Terry to revise by-laws language regarding the disciplinary committee - will need a Motion at the AGM</w:t>
      </w:r>
    </w:p>
    <w:p xmlns:wp14="http://schemas.microsoft.com/office/word/2010/wordml" w14:paraId="0FDB3C91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4CDA8295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Flowchart - Darryl suggest and all agree to run with the flowchart as is and </w:t>
      </w:r>
      <w:r w:rsidR="002B13C4" w:rsidRPr="005B5EF7">
        <w:rPr>
          <w:rFonts w:asciiTheme="majorHAnsi" w:hAnsiTheme="majorHAnsi"/>
        </w:rPr>
        <w:t>tweak,</w:t>
      </w:r>
      <w:r w:rsidRPr="005B5EF7">
        <w:rPr>
          <w:rFonts w:asciiTheme="majorHAnsi" w:hAnsiTheme="majorHAnsi"/>
        </w:rPr>
        <w:t xml:space="preserve"> as we need to.</w:t>
      </w:r>
    </w:p>
    <w:p xmlns:wp14="http://schemas.microsoft.com/office/word/2010/wordml" w14:paraId="170A373A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0B7FF0AA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Motion - from Darryl Moore to accept flowchart as is</w:t>
      </w:r>
    </w:p>
    <w:p xmlns:wp14="http://schemas.microsoft.com/office/word/2010/wordml" w14:paraId="1C1FAC4F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Kevin Devine second, board approved</w:t>
      </w:r>
    </w:p>
    <w:p xmlns:wp14="http://schemas.microsoft.com/office/word/2010/wordml" w14:paraId="513F7C0A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4DA8EB1A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Equipment - Mark C - Micor Kevin Fines has said everything is on schedule</w:t>
      </w:r>
    </w:p>
    <w:p xmlns:wp14="http://schemas.microsoft.com/office/word/2010/wordml" w14:paraId="6A5884A0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201D32AF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Website - it was suggested that AAA have a Facebook page, Instagram page set up for team and organizational communications.  </w:t>
      </w:r>
    </w:p>
    <w:p xmlns:wp14="http://schemas.microsoft.com/office/word/2010/wordml" w14:paraId="71B096EA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Coaches are being asked to update the website on a regular basis.</w:t>
      </w:r>
    </w:p>
    <w:p xmlns:wp14="http://schemas.microsoft.com/office/word/2010/wordml" w14:paraId="2A59812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7125A733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Sponsor and Fundraising - Chris to discuss opportunities with Paul Lane</w:t>
      </w:r>
    </w:p>
    <w:p xmlns:wp14="http://schemas.microsoft.com/office/word/2010/wordml" w14:paraId="3EB38E67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Team pucks - Chris is getting a quote and may purchase STING/ELITECORE pucks for each team to have for their home games</w:t>
      </w:r>
    </w:p>
    <w:p xmlns:wp14="http://schemas.microsoft.com/office/word/2010/wordml" w14:paraId="76CB8704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295FD1D6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Bruce A.  looking into an app for coaches </w:t>
      </w:r>
    </w:p>
    <w:p xmlns:wp14="http://schemas.microsoft.com/office/word/2010/wordml" w14:paraId="3BAD5BE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32C9B91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Ice Scheduler - Linda</w:t>
      </w:r>
    </w:p>
    <w:p xmlns:wp14="http://schemas.microsoft.com/office/word/2010/wordml" w14:paraId="55446B7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All</w:t>
      </w:r>
      <w:r w:rsidRPr="005B5EF7">
        <w:rPr>
          <w:rFonts w:asciiTheme="majorHAnsi" w:hAnsiTheme="majorHAnsi"/>
        </w:rPr>
        <w:t xml:space="preserve"> scheduling is complete with the exception of few games</w:t>
      </w:r>
    </w:p>
    <w:p xmlns:wp14="http://schemas.microsoft.com/office/word/2010/wordml" w14:paraId="2C1607D7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Exhibition</w:t>
      </w:r>
      <w:r w:rsidRPr="005B5EF7">
        <w:rPr>
          <w:rFonts w:asciiTheme="majorHAnsi" w:hAnsiTheme="majorHAnsi"/>
        </w:rPr>
        <w:t xml:space="preserve"> games have all been submitted</w:t>
      </w:r>
    </w:p>
    <w:p xmlns:wp14="http://schemas.microsoft.com/office/word/2010/wordml" w14:paraId="1DB01E95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-Concern games at Clearwater, the reason for these</w:t>
      </w:r>
    </w:p>
    <w:p xmlns:wp14="http://schemas.microsoft.com/office/word/2010/wordml" w14:paraId="752E206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Lost</w:t>
      </w:r>
      <w:r w:rsidRPr="005B5EF7">
        <w:rPr>
          <w:rFonts w:asciiTheme="majorHAnsi" w:hAnsiTheme="majorHAnsi"/>
        </w:rPr>
        <w:t xml:space="preserve"> 106 hours of home ice for blackout periods</w:t>
      </w:r>
    </w:p>
    <w:p xmlns:wp14="http://schemas.microsoft.com/office/word/2010/wordml" w14:paraId="73C1686F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Sting has</w:t>
      </w:r>
      <w:r w:rsidRPr="005B5EF7">
        <w:rPr>
          <w:rFonts w:asciiTheme="majorHAnsi" w:hAnsiTheme="majorHAnsi"/>
        </w:rPr>
        <w:t xml:space="preserve"> 9 home games on Wed this year</w:t>
      </w:r>
    </w:p>
    <w:p xmlns:wp14="http://schemas.microsoft.com/office/word/2010/wordml" w14:paraId="60EEE2A3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Team</w:t>
      </w:r>
      <w:r w:rsidRPr="005B5EF7">
        <w:rPr>
          <w:rFonts w:asciiTheme="majorHAnsi" w:hAnsiTheme="majorHAnsi"/>
        </w:rPr>
        <w:t xml:space="preserve"> booking tournaments on non-blackout </w:t>
      </w:r>
      <w:r w:rsidR="002B13C4" w:rsidRPr="005B5EF7">
        <w:rPr>
          <w:rFonts w:asciiTheme="majorHAnsi" w:hAnsiTheme="majorHAnsi"/>
        </w:rPr>
        <w:t>weekends,</w:t>
      </w:r>
      <w:r w:rsidRPr="005B5EF7">
        <w:rPr>
          <w:rFonts w:asciiTheme="majorHAnsi" w:hAnsiTheme="majorHAnsi"/>
        </w:rPr>
        <w:t xml:space="preserve"> 3 teams have booked these </w:t>
      </w:r>
      <w:r w:rsidR="002B13C4" w:rsidRPr="005B5EF7">
        <w:rPr>
          <w:rFonts w:asciiTheme="majorHAnsi" w:hAnsiTheme="majorHAnsi"/>
        </w:rPr>
        <w:t>non-blackout</w:t>
      </w:r>
      <w:r w:rsidRPr="005B5EF7">
        <w:rPr>
          <w:rFonts w:asciiTheme="majorHAnsi" w:hAnsiTheme="majorHAnsi"/>
        </w:rPr>
        <w:t xml:space="preserve"> days after being told to try to follow our guidelines for tournaments</w:t>
      </w:r>
    </w:p>
    <w:p xmlns:wp14="http://schemas.microsoft.com/office/word/2010/wordml" w14:paraId="79EA6FCF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Losing</w:t>
      </w:r>
      <w:r w:rsidRPr="005B5EF7">
        <w:rPr>
          <w:rFonts w:asciiTheme="majorHAnsi" w:hAnsiTheme="majorHAnsi"/>
        </w:rPr>
        <w:t xml:space="preserve"> 2.5 hours on Saturdays</w:t>
      </w:r>
    </w:p>
    <w:p xmlns:wp14="http://schemas.microsoft.com/office/word/2010/wordml" w14:paraId="12634C46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Holidays</w:t>
      </w:r>
      <w:r w:rsidRPr="005B5EF7">
        <w:rPr>
          <w:rFonts w:asciiTheme="majorHAnsi" w:hAnsiTheme="majorHAnsi"/>
        </w:rPr>
        <w:t xml:space="preserve"> fall on weekends this hockey season</w:t>
      </w:r>
    </w:p>
    <w:p xmlns:wp14="http://schemas.microsoft.com/office/word/2010/wordml" w14:paraId="55F790A5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-MUST be harder on these coaches to attend meetings and to follow guidelines set out for tournaments and scheduling </w:t>
      </w:r>
    </w:p>
    <w:p xmlns:wp14="http://schemas.microsoft.com/office/word/2010/wordml" w14:paraId="49D69BB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594D7988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Issues or concerns - Sarnia now controls more of the ice programming and AAA does not have a status at the RBC rink</w:t>
      </w:r>
    </w:p>
    <w:p xmlns:wp14="http://schemas.microsoft.com/office/word/2010/wordml" w14:paraId="3AFB1093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-Midget - Peewee should play at the RBC</w:t>
      </w:r>
    </w:p>
    <w:p xmlns:wp14="http://schemas.microsoft.com/office/word/2010/wordml" w14:paraId="4A30E5A1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 xml:space="preserve">-Where does all other AAA teams play, noted that not all </w:t>
      </w:r>
      <w:r w:rsidR="002B13C4" w:rsidRPr="005B5EF7">
        <w:rPr>
          <w:rFonts w:asciiTheme="majorHAnsi" w:hAnsiTheme="majorHAnsi"/>
        </w:rPr>
        <w:t>centers</w:t>
      </w:r>
      <w:r w:rsidRPr="005B5EF7">
        <w:rPr>
          <w:rFonts w:asciiTheme="majorHAnsi" w:hAnsiTheme="majorHAnsi"/>
        </w:rPr>
        <w:t xml:space="preserve"> with OHL teams have AAA play at their rinks</w:t>
      </w:r>
    </w:p>
    <w:p xmlns:wp14="http://schemas.microsoft.com/office/word/2010/wordml" w14:paraId="3099CC74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35B39A1C" wp14:textId="77777777" w:rsidR="005B5EF7" w:rsidRPr="005B5EF7" w:rsidRDefault="002B13C4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Jonathon</w:t>
      </w:r>
      <w:r w:rsidR="005B5EF7" w:rsidRPr="005B5EF7">
        <w:rPr>
          <w:rFonts w:asciiTheme="majorHAnsi" w:hAnsiTheme="majorHAnsi"/>
        </w:rPr>
        <w:t xml:space="preserve"> Taylor - has requested to go to Elgin to play some home games.  </w:t>
      </w:r>
      <w:r w:rsidRPr="005B5EF7">
        <w:rPr>
          <w:rFonts w:asciiTheme="majorHAnsi" w:hAnsiTheme="majorHAnsi"/>
        </w:rPr>
        <w:t>There</w:t>
      </w:r>
      <w:r w:rsidR="005B5EF7" w:rsidRPr="005B5EF7">
        <w:rPr>
          <w:rFonts w:asciiTheme="majorHAnsi" w:hAnsiTheme="majorHAnsi"/>
        </w:rPr>
        <w:t xml:space="preserve"> </w:t>
      </w:r>
      <w:r w:rsidRPr="005B5EF7">
        <w:rPr>
          <w:rFonts w:asciiTheme="majorHAnsi" w:hAnsiTheme="majorHAnsi"/>
        </w:rPr>
        <w:t>have been issues</w:t>
      </w:r>
      <w:r w:rsidR="005B5EF7" w:rsidRPr="005B5EF7">
        <w:rPr>
          <w:rFonts w:asciiTheme="majorHAnsi" w:hAnsiTheme="majorHAnsi"/>
        </w:rPr>
        <w:t xml:space="preserve"> between Elgin and Sarnia ice scheduler </w:t>
      </w:r>
    </w:p>
    <w:p xmlns:wp14="http://schemas.microsoft.com/office/word/2010/wordml" w14:paraId="748F4907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 Darryl stated good option to try moving forward and for next year.</w:t>
      </w:r>
    </w:p>
    <w:p xmlns:wp14="http://schemas.microsoft.com/office/word/2010/wordml" w14:paraId="23DB9644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1745DB19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LINDA and DARRYL to meet to d</w:t>
      </w:r>
      <w:r w:rsidR="002B13C4">
        <w:rPr>
          <w:rFonts w:asciiTheme="majorHAnsi" w:hAnsiTheme="majorHAnsi"/>
        </w:rPr>
        <w:t>iscuss what teams should have 100</w:t>
      </w:r>
      <w:r w:rsidRPr="005B5EF7">
        <w:rPr>
          <w:rFonts w:asciiTheme="majorHAnsi" w:hAnsiTheme="majorHAnsi"/>
        </w:rPr>
        <w:t>% of their home games at the Progressive Arena, it was mentioned Minor Bantam - Major Midget</w:t>
      </w:r>
    </w:p>
    <w:p xmlns:wp14="http://schemas.microsoft.com/office/word/2010/wordml" w14:paraId="1FE44553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4C87646A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Sting would like to help a family in need</w:t>
      </w:r>
    </w:p>
    <w:p xmlns:wp14="http://schemas.microsoft.com/office/word/2010/wordml" w14:paraId="11DB84F7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052774E9" wp14:textId="77777777" w:rsidR="005B5EF7" w:rsidRPr="005B5EF7" w:rsidRDefault="002B13C4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Remuneration</w:t>
      </w:r>
      <w:r w:rsidR="005B5EF7" w:rsidRPr="005B5EF7">
        <w:rPr>
          <w:rFonts w:asciiTheme="majorHAnsi" w:hAnsiTheme="majorHAnsi"/>
        </w:rPr>
        <w:t xml:space="preserve"> - register </w:t>
      </w:r>
    </w:p>
    <w:p xmlns:wp14="http://schemas.microsoft.com/office/word/2010/wordml" w14:paraId="0F6B9551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Motion - Darryl Moore, seconded by Mike Kelly to pay $2000 for the amount of work he has been and will be doing</w:t>
      </w:r>
    </w:p>
    <w:p xmlns:wp14="http://schemas.microsoft.com/office/word/2010/wordml" w14:paraId="0103C58B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-</w:t>
      </w:r>
      <w:r w:rsidR="002B13C4" w:rsidRPr="005B5EF7">
        <w:rPr>
          <w:rFonts w:asciiTheme="majorHAnsi" w:hAnsiTheme="majorHAnsi"/>
        </w:rPr>
        <w:t>Approved</w:t>
      </w:r>
    </w:p>
    <w:p xmlns:wp14="http://schemas.microsoft.com/office/word/2010/wordml" w14:paraId="6985B91C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49C2AB9E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  <w:r w:rsidRPr="005B5EF7">
        <w:rPr>
          <w:rFonts w:asciiTheme="majorHAnsi" w:hAnsiTheme="majorHAnsi"/>
        </w:rPr>
        <w:t>Tendering Process for Accounting service - Treasurer will head up the tender process</w:t>
      </w:r>
    </w:p>
    <w:p xmlns:wp14="http://schemas.microsoft.com/office/word/2010/wordml" w14:paraId="22D19292" wp14:textId="77777777" w:rsidR="005B5EF7" w:rsidRPr="005B5EF7" w:rsidRDefault="005B5EF7" w:rsidP="005B5EF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pple Chancery"/>
          <w:i/>
          <w:iCs/>
          <w:color w:val="3513CC"/>
        </w:rPr>
      </w:pPr>
    </w:p>
    <w:p xmlns:wp14="http://schemas.microsoft.com/office/word/2010/wordml" w14:paraId="3512CFF0" wp14:textId="77777777" w:rsidR="001D0A69" w:rsidRDefault="001D0A69" w:rsidP="005B5E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8:30 PM Motion to Adjourn by Chris Knowles, Seconded Mike Johnson, Approved</w:t>
      </w:r>
    </w:p>
    <w:p xmlns:wp14="http://schemas.microsoft.com/office/word/2010/wordml" w14:paraId="17F3E82C" wp14:textId="77777777" w:rsidR="001D0A69" w:rsidRDefault="001D0A69" w:rsidP="005B5EF7">
      <w:pPr>
        <w:jc w:val="both"/>
        <w:rPr>
          <w:rFonts w:asciiTheme="majorHAnsi" w:hAnsiTheme="majorHAnsi"/>
        </w:rPr>
      </w:pPr>
    </w:p>
    <w:p xmlns:wp14="http://schemas.microsoft.com/office/word/2010/wordml" w14:paraId="06711942" wp14:textId="77777777" w:rsidR="005B5EF7" w:rsidRPr="005B5EF7" w:rsidRDefault="005B5EF7" w:rsidP="005B5EF7">
      <w:pPr>
        <w:jc w:val="both"/>
        <w:rPr>
          <w:rFonts w:asciiTheme="majorHAnsi" w:hAnsiTheme="majorHAnsi"/>
        </w:rPr>
      </w:pPr>
    </w:p>
    <w:sectPr w:rsidR="005B5EF7" w:rsidRPr="005B5EF7" w:rsidSect="005B5EF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5="http://schemas.microsoft.com/office/word/2012/wordml" xmlns:mc="http://schemas.openxmlformats.org/markup-compatibility/2006" xmlns:w14="http://schemas.microsoft.com/office/word/2010/wordml" mc:Ignorable="w15 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5EF7"/>
    <w:rsid w:val="001D0A69"/>
    <w:rsid w:val="002B13C4"/>
    <w:rsid w:val="005B5EF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eed6f-1f2e-42c7-87c8-af31b22571d3}"/>
  <w14:docId w14:val="26FCCC5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372E"/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x-apple-data-detectors://embedded-result/772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Macintosh Word</Application>
  <DocSecurity>0</DocSecurity>
  <Lines>37</Lines>
  <Paragraphs>8</Paragraphs>
  <ScaleCrop>false</ScaleCrop>
  <Company>Bluewater Pharmacy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 Vallee</dc:creator>
  <keywords/>
  <lastModifiedBy>Darryl H. Moore</lastModifiedBy>
  <revision>2</revision>
  <dcterms:created xsi:type="dcterms:W3CDTF">2016-10-02T20:02:13.3828009Z</dcterms:created>
  <dcterms:modified xsi:type="dcterms:W3CDTF">2016-09-16T14:29:00.0000000Z</dcterms:modified>
</coreProperties>
</file>